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D5" w:rsidRPr="00944617" w:rsidRDefault="004063D5" w:rsidP="00406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РОССИЙСКАЯ ФЕДЕРАЦИЯ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ОРЛОВСКАЯ ОБЛАСТЬ</w:t>
      </w:r>
    </w:p>
    <w:p w:rsidR="004063D5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ПОКРОВСКИЙ РАЙОНСЕЛЬСКИЙ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ТОПКОВСКИЙ 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СОВЕТ НАРОДНЫХ ДЕПУТАТОВ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РЕШЕНИЕ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«</w:t>
      </w:r>
      <w:r w:rsidR="008C0805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6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марта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26 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г.                               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                       № 5</w:t>
      </w:r>
      <w:r w:rsidR="001921B9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/1-СС</w:t>
      </w:r>
      <w:r w:rsidRPr="00944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Принято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921B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заседании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Топковского </w:t>
      </w: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>сельского Совета народных депутатов</w:t>
      </w:r>
    </w:p>
    <w:p w:rsidR="004063D5" w:rsidRDefault="004063D5" w:rsidP="004063D5">
      <w:pPr>
        <w:tabs>
          <w:tab w:val="num" w:pos="142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1B9" w:rsidRPr="001921B9" w:rsidRDefault="001921B9" w:rsidP="001921B9">
      <w:pPr>
        <w:rPr>
          <w:b/>
          <w:bCs/>
          <w:iCs/>
          <w:sz w:val="28"/>
          <w:szCs w:val="28"/>
        </w:rPr>
      </w:pPr>
      <w:r w:rsidRPr="001921B9">
        <w:rPr>
          <w:b/>
          <w:bCs/>
          <w:iCs/>
          <w:sz w:val="28"/>
          <w:szCs w:val="28"/>
        </w:rPr>
        <w:t>Об исполнении бюджета  Топковского</w:t>
      </w:r>
    </w:p>
    <w:p w:rsidR="001921B9" w:rsidRPr="001921B9" w:rsidRDefault="001921B9" w:rsidP="001921B9">
      <w:pPr>
        <w:rPr>
          <w:b/>
          <w:bCs/>
          <w:iCs/>
          <w:sz w:val="28"/>
          <w:szCs w:val="28"/>
        </w:rPr>
      </w:pPr>
      <w:r w:rsidRPr="001921B9">
        <w:rPr>
          <w:b/>
          <w:bCs/>
          <w:iCs/>
          <w:sz w:val="28"/>
          <w:szCs w:val="28"/>
        </w:rPr>
        <w:t>сельского поселения за 2025 год</w:t>
      </w:r>
    </w:p>
    <w:p w:rsidR="001921B9" w:rsidRPr="001921B9" w:rsidRDefault="001921B9" w:rsidP="001921B9">
      <w:pPr>
        <w:rPr>
          <w:b/>
          <w:bCs/>
          <w:sz w:val="28"/>
          <w:szCs w:val="28"/>
        </w:rPr>
      </w:pPr>
    </w:p>
    <w:p w:rsidR="001921B9" w:rsidRPr="001921B9" w:rsidRDefault="001921B9" w:rsidP="001921B9">
      <w:pPr>
        <w:rPr>
          <w:sz w:val="28"/>
          <w:szCs w:val="28"/>
        </w:rPr>
      </w:pPr>
      <w:proofErr w:type="spellStart"/>
      <w:r w:rsidRPr="001921B9">
        <w:rPr>
          <w:sz w:val="28"/>
          <w:szCs w:val="28"/>
        </w:rPr>
        <w:t>Топковский</w:t>
      </w:r>
      <w:proofErr w:type="spellEnd"/>
      <w:r w:rsidRPr="001921B9">
        <w:rPr>
          <w:sz w:val="28"/>
          <w:szCs w:val="28"/>
        </w:rPr>
        <w:t xml:space="preserve"> сельский Совет народных депутатов РЕШИЛ:</w:t>
      </w:r>
    </w:p>
    <w:p w:rsidR="001921B9" w:rsidRPr="001921B9" w:rsidRDefault="001921B9" w:rsidP="001921B9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1921B9">
        <w:rPr>
          <w:sz w:val="28"/>
          <w:szCs w:val="28"/>
        </w:rPr>
        <w:t>Утвердить исполнение бюджета  Топковского сельского поселения за 2025 год по  доходам (в тыс. руб.):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0"/>
        <w:gridCol w:w="1138"/>
        <w:gridCol w:w="1680"/>
      </w:tblGrid>
      <w:tr w:rsidR="001921B9" w:rsidRPr="001921B9" w:rsidTr="00D04747">
        <w:trPr>
          <w:trHeight w:val="389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План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Исполнение</w:t>
            </w:r>
          </w:p>
        </w:tc>
      </w:tr>
      <w:tr w:rsidR="001921B9" w:rsidRPr="001921B9" w:rsidTr="00D04747">
        <w:trPr>
          <w:trHeight w:val="360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26,0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22,7</w:t>
            </w:r>
          </w:p>
        </w:tc>
      </w:tr>
      <w:tr w:rsidR="001921B9" w:rsidRPr="001921B9" w:rsidTr="00D04747">
        <w:trPr>
          <w:trHeight w:val="863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79,9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80,1</w:t>
            </w:r>
          </w:p>
        </w:tc>
      </w:tr>
      <w:tr w:rsidR="001921B9" w:rsidRPr="001921B9" w:rsidTr="00D04747">
        <w:trPr>
          <w:trHeight w:val="649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1284,6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1285,5</w:t>
            </w:r>
          </w:p>
        </w:tc>
      </w:tr>
      <w:tr w:rsidR="001921B9" w:rsidRPr="001921B9" w:rsidTr="00D04747">
        <w:trPr>
          <w:trHeight w:val="353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Доходы от продажи земельных участков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1000,00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1000,0</w:t>
            </w:r>
          </w:p>
        </w:tc>
      </w:tr>
      <w:tr w:rsidR="001921B9" w:rsidRPr="001921B9" w:rsidTr="00D04747">
        <w:trPr>
          <w:trHeight w:val="353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Прочие безвозмездные  доходы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92,0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92,0</w:t>
            </w:r>
          </w:p>
        </w:tc>
      </w:tr>
      <w:tr w:rsidR="001921B9" w:rsidRPr="001921B9" w:rsidTr="00D04747">
        <w:trPr>
          <w:trHeight w:val="353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 xml:space="preserve">Дотации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505,3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505,3</w:t>
            </w:r>
          </w:p>
        </w:tc>
      </w:tr>
      <w:tr w:rsidR="001921B9" w:rsidRPr="001921B9" w:rsidTr="00D04747">
        <w:trPr>
          <w:trHeight w:val="350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 xml:space="preserve">Субвенции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129,2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129,2</w:t>
            </w:r>
          </w:p>
        </w:tc>
      </w:tr>
      <w:tr w:rsidR="001921B9" w:rsidRPr="001921B9" w:rsidTr="00D04747">
        <w:trPr>
          <w:trHeight w:val="345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Прочие межбюджетные трансферты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40,0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40,0</w:t>
            </w:r>
          </w:p>
        </w:tc>
      </w:tr>
      <w:tr w:rsidR="001921B9" w:rsidRPr="001921B9" w:rsidTr="00D04747">
        <w:trPr>
          <w:trHeight w:val="352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Всего по доходам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3157,0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3154,8</w:t>
            </w:r>
          </w:p>
        </w:tc>
      </w:tr>
    </w:tbl>
    <w:p w:rsidR="001921B9" w:rsidRPr="001921B9" w:rsidRDefault="001921B9" w:rsidP="001921B9">
      <w:pPr>
        <w:rPr>
          <w:sz w:val="28"/>
          <w:szCs w:val="28"/>
        </w:rPr>
      </w:pPr>
    </w:p>
    <w:p w:rsidR="001921B9" w:rsidRPr="001921B9" w:rsidRDefault="001921B9" w:rsidP="001921B9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1921B9">
        <w:rPr>
          <w:sz w:val="28"/>
          <w:szCs w:val="28"/>
        </w:rPr>
        <w:t>Утвердить исполнение бюджета  Топковского сельского поселения за 2025 год по  расходам (в тыс. руб.):</w:t>
      </w:r>
    </w:p>
    <w:tbl>
      <w:tblPr>
        <w:tblW w:w="9360" w:type="dxa"/>
        <w:tblInd w:w="-72" w:type="dxa"/>
        <w:tblLook w:val="04A0"/>
      </w:tblPr>
      <w:tblGrid>
        <w:gridCol w:w="7200"/>
        <w:gridCol w:w="1080"/>
        <w:gridCol w:w="1080"/>
      </w:tblGrid>
      <w:tr w:rsidR="001921B9" w:rsidRPr="001921B9" w:rsidTr="00D04747">
        <w:trPr>
          <w:trHeight w:val="36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План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Факт</w:t>
            </w:r>
          </w:p>
        </w:tc>
      </w:tr>
      <w:tr w:rsidR="001921B9" w:rsidRPr="001921B9" w:rsidTr="00D04747">
        <w:trPr>
          <w:trHeight w:val="4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Аппарат  управления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2478,3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2478,3</w:t>
            </w:r>
          </w:p>
        </w:tc>
      </w:tr>
      <w:tr w:rsidR="001921B9" w:rsidRPr="001921B9" w:rsidTr="00D04747">
        <w:trPr>
          <w:trHeight w:val="40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Прочая закупка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438,4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391,6</w:t>
            </w:r>
          </w:p>
        </w:tc>
      </w:tr>
      <w:tr w:rsidR="001921B9" w:rsidRPr="001921B9" w:rsidTr="00D04747">
        <w:trPr>
          <w:trHeight w:val="40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3,1</w:t>
            </w:r>
          </w:p>
        </w:tc>
      </w:tr>
      <w:tr w:rsidR="001921B9" w:rsidRPr="001921B9" w:rsidTr="00D04747">
        <w:trPr>
          <w:trHeight w:val="31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129,2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129,2</w:t>
            </w:r>
          </w:p>
        </w:tc>
      </w:tr>
      <w:tr w:rsidR="001921B9" w:rsidRPr="001921B9" w:rsidTr="00D04747">
        <w:trPr>
          <w:trHeight w:val="30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proofErr w:type="spellStart"/>
            <w:r w:rsidRPr="001921B9">
              <w:rPr>
                <w:sz w:val="28"/>
                <w:szCs w:val="28"/>
              </w:rPr>
              <w:t>Жилищно</w:t>
            </w:r>
            <w:proofErr w:type="spellEnd"/>
            <w:r w:rsidRPr="001921B9">
              <w:rPr>
                <w:sz w:val="28"/>
                <w:szCs w:val="28"/>
              </w:rPr>
              <w:t xml:space="preserve"> </w:t>
            </w:r>
            <w:proofErr w:type="gramStart"/>
            <w:r w:rsidRPr="001921B9">
              <w:rPr>
                <w:sz w:val="28"/>
                <w:szCs w:val="28"/>
              </w:rPr>
              <w:t>–к</w:t>
            </w:r>
            <w:proofErr w:type="gramEnd"/>
            <w:r w:rsidRPr="001921B9">
              <w:rPr>
                <w:sz w:val="28"/>
                <w:szCs w:val="28"/>
              </w:rPr>
              <w:t>оммунальное хозяйство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108,0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108,0</w:t>
            </w:r>
          </w:p>
        </w:tc>
      </w:tr>
      <w:tr w:rsidR="001921B9" w:rsidRPr="001921B9" w:rsidTr="00D04747">
        <w:trPr>
          <w:trHeight w:val="31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Всего  по расходам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3157,0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3110,2</w:t>
            </w:r>
          </w:p>
        </w:tc>
      </w:tr>
      <w:tr w:rsidR="001921B9" w:rsidRPr="001921B9" w:rsidTr="00D04747">
        <w:trPr>
          <w:trHeight w:val="31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Дефицит(+-)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+44,6</w:t>
            </w:r>
          </w:p>
        </w:tc>
      </w:tr>
    </w:tbl>
    <w:p w:rsidR="001921B9" w:rsidRPr="001921B9" w:rsidRDefault="001921B9" w:rsidP="001921B9">
      <w:pPr>
        <w:ind w:left="720"/>
        <w:rPr>
          <w:sz w:val="28"/>
          <w:szCs w:val="28"/>
        </w:rPr>
      </w:pPr>
    </w:p>
    <w:p w:rsidR="001921B9" w:rsidRPr="001921B9" w:rsidRDefault="001921B9" w:rsidP="001921B9">
      <w:pPr>
        <w:pStyle w:val="5"/>
        <w:ind w:left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И.о</w:t>
      </w:r>
      <w:proofErr w:type="gramStart"/>
      <w:r>
        <w:rPr>
          <w:i w:val="0"/>
          <w:sz w:val="28"/>
          <w:szCs w:val="28"/>
        </w:rPr>
        <w:t>.г</w:t>
      </w:r>
      <w:proofErr w:type="gramEnd"/>
      <w:r>
        <w:rPr>
          <w:i w:val="0"/>
          <w:sz w:val="28"/>
          <w:szCs w:val="28"/>
        </w:rPr>
        <w:t xml:space="preserve">лавы </w:t>
      </w:r>
      <w:r w:rsidRPr="001921B9">
        <w:rPr>
          <w:i w:val="0"/>
          <w:sz w:val="28"/>
          <w:szCs w:val="28"/>
        </w:rPr>
        <w:t xml:space="preserve"> Топковского сельского                </w:t>
      </w:r>
      <w:r>
        <w:rPr>
          <w:i w:val="0"/>
          <w:sz w:val="28"/>
          <w:szCs w:val="28"/>
        </w:rPr>
        <w:t xml:space="preserve">                  </w:t>
      </w:r>
      <w:r w:rsidRPr="001921B9">
        <w:rPr>
          <w:i w:val="0"/>
          <w:sz w:val="28"/>
          <w:szCs w:val="28"/>
        </w:rPr>
        <w:t xml:space="preserve">  /Л.Г. </w:t>
      </w:r>
      <w:proofErr w:type="spellStart"/>
      <w:r w:rsidRPr="001921B9">
        <w:rPr>
          <w:i w:val="0"/>
          <w:sz w:val="28"/>
          <w:szCs w:val="28"/>
        </w:rPr>
        <w:t>Гутник</w:t>
      </w:r>
      <w:proofErr w:type="spellEnd"/>
    </w:p>
    <w:p w:rsidR="00D23A39" w:rsidRPr="001921B9" w:rsidRDefault="00D23A39" w:rsidP="004063D5">
      <w:pPr>
        <w:rPr>
          <w:sz w:val="28"/>
          <w:szCs w:val="28"/>
        </w:rPr>
      </w:pPr>
    </w:p>
    <w:sectPr w:rsidR="00D23A39" w:rsidRPr="001921B9" w:rsidSect="00AB0517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4415A"/>
    <w:multiLevelType w:val="hybridMultilevel"/>
    <w:tmpl w:val="64D81D48"/>
    <w:lvl w:ilvl="0" w:tplc="9E92D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5110AF"/>
    <w:multiLevelType w:val="hybridMultilevel"/>
    <w:tmpl w:val="4CE2E154"/>
    <w:lvl w:ilvl="0" w:tplc="F9CC8C48">
      <w:start w:val="1"/>
      <w:numFmt w:val="decimal"/>
      <w:lvlText w:val="%1."/>
      <w:lvlJc w:val="left"/>
      <w:pPr>
        <w:ind w:left="1005" w:hanging="6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B7479"/>
    <w:rsid w:val="0004464B"/>
    <w:rsid w:val="000B7479"/>
    <w:rsid w:val="001921B9"/>
    <w:rsid w:val="00205424"/>
    <w:rsid w:val="002472D1"/>
    <w:rsid w:val="00277327"/>
    <w:rsid w:val="003D259B"/>
    <w:rsid w:val="004063D5"/>
    <w:rsid w:val="00495B71"/>
    <w:rsid w:val="00621C36"/>
    <w:rsid w:val="006658C0"/>
    <w:rsid w:val="00766A55"/>
    <w:rsid w:val="007D1780"/>
    <w:rsid w:val="008630E1"/>
    <w:rsid w:val="008C0805"/>
    <w:rsid w:val="00900728"/>
    <w:rsid w:val="009E6258"/>
    <w:rsid w:val="00A85AA7"/>
    <w:rsid w:val="00C11581"/>
    <w:rsid w:val="00C42D3A"/>
    <w:rsid w:val="00CD0BC4"/>
    <w:rsid w:val="00D23A39"/>
    <w:rsid w:val="00E12FA9"/>
    <w:rsid w:val="00ED18A1"/>
    <w:rsid w:val="00F1571D"/>
    <w:rsid w:val="00FA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91" w:firstLine="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79"/>
    <w:pPr>
      <w:ind w:left="0" w:firstLine="0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1921B9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479"/>
    <w:pPr>
      <w:ind w:left="720"/>
      <w:contextualSpacing/>
    </w:pPr>
  </w:style>
  <w:style w:type="paragraph" w:styleId="a4">
    <w:name w:val="Normal (Web)"/>
    <w:basedOn w:val="a"/>
    <w:uiPriority w:val="99"/>
    <w:rsid w:val="000B7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921B9"/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1921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Title">
    <w:name w:val="ConsTitle"/>
    <w:rsid w:val="001921B9"/>
    <w:pPr>
      <w:widowControl w:val="0"/>
      <w:autoSpaceDE w:val="0"/>
      <w:autoSpaceDN w:val="0"/>
      <w:adjustRightInd w:val="0"/>
      <w:spacing w:after="0" w:line="240" w:lineRule="auto"/>
      <w:ind w:left="0" w:right="19772" w:firstLine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6">
    <w:name w:val="Название Знак"/>
    <w:basedOn w:val="a0"/>
    <w:link w:val="a5"/>
    <w:uiPriority w:val="10"/>
    <w:rsid w:val="001921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05780-0B35-42F2-BB88-06FDEEA4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cp:lastPrinted>2026-02-05T08:14:00Z</cp:lastPrinted>
  <dcterms:created xsi:type="dcterms:W3CDTF">2026-02-05T06:38:00Z</dcterms:created>
  <dcterms:modified xsi:type="dcterms:W3CDTF">2026-03-23T07:30:00Z</dcterms:modified>
</cp:coreProperties>
</file>